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D5" w:rsidRDefault="006A45D5" w:rsidP="009D2029">
      <w:pPr>
        <w:jc w:val="center"/>
      </w:pPr>
      <w:r>
        <w:t>РОССИЙСКАЯ ФЕДЕРАЦИЯ</w:t>
      </w:r>
    </w:p>
    <w:p w:rsidR="006A45D5" w:rsidRDefault="006A45D5" w:rsidP="009D2029">
      <w:pPr>
        <w:jc w:val="center"/>
      </w:pPr>
    </w:p>
    <w:p w:rsidR="009D2029" w:rsidRDefault="009D2029" w:rsidP="009D2029">
      <w:pPr>
        <w:jc w:val="center"/>
      </w:pPr>
      <w:r>
        <w:t>КРАСНОЯРСКИЙ   КРАЙ</w:t>
      </w:r>
    </w:p>
    <w:p w:rsidR="009D2029" w:rsidRDefault="009D2029" w:rsidP="009D2029">
      <w:pPr>
        <w:jc w:val="center"/>
      </w:pPr>
    </w:p>
    <w:p w:rsidR="009D2029" w:rsidRDefault="009D2029" w:rsidP="009D2029">
      <w:pPr>
        <w:jc w:val="center"/>
      </w:pPr>
      <w:r>
        <w:t>ЕРМАКОВСКИЙ   РАЙОН</w:t>
      </w:r>
    </w:p>
    <w:p w:rsidR="009D2029" w:rsidRDefault="009D2029" w:rsidP="009D2029">
      <w:pPr>
        <w:jc w:val="center"/>
      </w:pPr>
    </w:p>
    <w:p w:rsidR="009D2029" w:rsidRDefault="009D2029" w:rsidP="009D2029">
      <w:pPr>
        <w:jc w:val="center"/>
      </w:pPr>
      <w:r>
        <w:t>АДМИНИСТРАЦИЯ   РАЗЪЕЗЖЕНСКОГО  СЕЛЬСОВЕТА</w:t>
      </w:r>
    </w:p>
    <w:p w:rsidR="009D2029" w:rsidRDefault="009D2029" w:rsidP="009D2029"/>
    <w:p w:rsidR="009D2029" w:rsidRDefault="009D2029" w:rsidP="009D20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9D2029" w:rsidRDefault="009D2029" w:rsidP="009D202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D2029" w:rsidRDefault="009D2029" w:rsidP="009D2029">
      <w:pPr>
        <w:rPr>
          <w:b/>
          <w:sz w:val="36"/>
          <w:szCs w:val="36"/>
        </w:rPr>
      </w:pPr>
    </w:p>
    <w:p w:rsidR="009D2029" w:rsidRDefault="009D2029" w:rsidP="009D2029"/>
    <w:p w:rsidR="009D2029" w:rsidRDefault="009D2029" w:rsidP="009D2029">
      <w:pPr>
        <w:jc w:val="center"/>
        <w:rPr>
          <w:u w:val="single"/>
        </w:rPr>
      </w:pPr>
      <w:r>
        <w:rPr>
          <w:u w:val="single"/>
        </w:rPr>
        <w:t xml:space="preserve">« </w:t>
      </w:r>
      <w:r w:rsidR="006A45D5">
        <w:rPr>
          <w:u w:val="single"/>
        </w:rPr>
        <w:t xml:space="preserve">19 »  ноября </w:t>
      </w:r>
      <w:r w:rsidR="00CF53B7">
        <w:rPr>
          <w:u w:val="single"/>
        </w:rPr>
        <w:t>2020</w:t>
      </w:r>
      <w:r>
        <w:rPr>
          <w:u w:val="single"/>
        </w:rPr>
        <w:t xml:space="preserve"> г.</w:t>
      </w:r>
      <w:r>
        <w:t xml:space="preserve">                              с. Разъезжее                           </w:t>
      </w:r>
      <w:r w:rsidR="006A45D5">
        <w:rPr>
          <w:u w:val="single"/>
        </w:rPr>
        <w:t>№ 56</w:t>
      </w:r>
      <w:r w:rsidRPr="00323C31">
        <w:rPr>
          <w:u w:val="single"/>
        </w:rPr>
        <w:t xml:space="preserve"> </w:t>
      </w:r>
      <w:proofErr w:type="gramStart"/>
      <w:r w:rsidR="00323C31">
        <w:rPr>
          <w:u w:val="single"/>
        </w:rPr>
        <w:t>п</w:t>
      </w:r>
      <w:proofErr w:type="gramEnd"/>
    </w:p>
    <w:p w:rsidR="009D2029" w:rsidRDefault="009D2029" w:rsidP="009D2029">
      <w:pPr>
        <w:jc w:val="center"/>
        <w:rPr>
          <w:u w:val="single"/>
        </w:rPr>
      </w:pPr>
    </w:p>
    <w:p w:rsidR="009D2029" w:rsidRDefault="009D2029" w:rsidP="009D2029"/>
    <w:p w:rsidR="00E92A7E" w:rsidRDefault="00E92A7E" w:rsidP="00E92A7E">
      <w:pPr>
        <w:autoSpaceDE w:val="0"/>
        <w:autoSpaceDN w:val="0"/>
        <w:jc w:val="center"/>
      </w:pPr>
      <w:r>
        <w:t>Об утверждении Порядка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>
        <w:t>ств пр</w:t>
      </w:r>
      <w:proofErr w:type="gramEnd"/>
      <w:r>
        <w:t xml:space="preserve"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</w:t>
      </w:r>
    </w:p>
    <w:p w:rsidR="00E92A7E" w:rsidRDefault="00E92A7E" w:rsidP="00E92A7E">
      <w:pPr>
        <w:autoSpaceDE w:val="0"/>
        <w:autoSpaceDN w:val="0"/>
        <w:jc w:val="center"/>
        <w:rPr>
          <w:b/>
          <w:i/>
        </w:rPr>
      </w:pPr>
    </w:p>
    <w:p w:rsidR="00E92A7E" w:rsidRDefault="00E92A7E" w:rsidP="00E92A7E">
      <w:pPr>
        <w:widowControl w:val="0"/>
        <w:autoSpaceDE w:val="0"/>
        <w:autoSpaceDN w:val="0"/>
        <w:ind w:firstLine="708"/>
      </w:pPr>
      <w:r>
        <w:t>В соответствии с пунктом 4 статьи 115.3 Бюд</w:t>
      </w:r>
      <w:r w:rsidR="00230FA3">
        <w:t>жетного кодекса РФ, статьей 18</w:t>
      </w:r>
      <w:r>
        <w:t xml:space="preserve">Устава </w:t>
      </w:r>
      <w:r w:rsidR="00230FA3">
        <w:t xml:space="preserve"> администрации </w:t>
      </w:r>
      <w:r w:rsidR="00230FA3">
        <w:rPr>
          <w:i/>
        </w:rPr>
        <w:t xml:space="preserve"> </w:t>
      </w:r>
      <w:proofErr w:type="spellStart"/>
      <w:r w:rsidR="00230FA3" w:rsidRPr="00230FA3">
        <w:t>Разъезженского</w:t>
      </w:r>
      <w:proofErr w:type="spellEnd"/>
      <w:r w:rsidR="00230FA3" w:rsidRPr="00230FA3">
        <w:t xml:space="preserve"> сельсовета</w:t>
      </w:r>
      <w:r w:rsidR="00230FA3">
        <w:t xml:space="preserve"> </w:t>
      </w:r>
      <w:r>
        <w:t>ПОСТАНОВЛЯЮ:</w:t>
      </w:r>
    </w:p>
    <w:p w:rsidR="00E92A7E" w:rsidRDefault="00E92A7E" w:rsidP="00E92A7E">
      <w:pPr>
        <w:widowControl w:val="0"/>
        <w:autoSpaceDE w:val="0"/>
        <w:autoSpaceDN w:val="0"/>
        <w:ind w:firstLine="708"/>
      </w:pPr>
    </w:p>
    <w:p w:rsidR="00E92A7E" w:rsidRDefault="00E92A7E" w:rsidP="00E92A7E">
      <w:pPr>
        <w:widowControl w:val="0"/>
        <w:autoSpaceDE w:val="0"/>
        <w:autoSpaceDN w:val="0"/>
        <w:ind w:firstLine="708"/>
      </w:pPr>
      <w:r>
        <w:t>1. Утвердить 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приложению.</w:t>
      </w:r>
    </w:p>
    <w:p w:rsidR="00E92A7E" w:rsidRPr="00230FA3" w:rsidRDefault="00E92A7E" w:rsidP="00230FA3">
      <w:pPr>
        <w:ind w:firstLine="709"/>
        <w:rPr>
          <w:rFonts w:eastAsia="Times New Roman"/>
        </w:rPr>
      </w:pPr>
      <w:r>
        <w:t xml:space="preserve">2. Постановление вступает в силу </w:t>
      </w:r>
      <w:r w:rsidR="00230FA3">
        <w:rPr>
          <w:i/>
        </w:rPr>
        <w:t xml:space="preserve"> </w:t>
      </w:r>
      <w:r w:rsidR="00230FA3" w:rsidRPr="00230FA3">
        <w:t xml:space="preserve">в день, следующий за днем его обнародования на территории </w:t>
      </w:r>
      <w:proofErr w:type="spellStart"/>
      <w:r w:rsidR="00230FA3" w:rsidRPr="00230FA3">
        <w:t>Разъезженского</w:t>
      </w:r>
      <w:proofErr w:type="spellEnd"/>
      <w:r w:rsidR="00230FA3" w:rsidRPr="00230FA3">
        <w:t xml:space="preserve"> сельсовета</w:t>
      </w:r>
      <w:r w:rsidR="00230FA3">
        <w:t>.</w:t>
      </w:r>
    </w:p>
    <w:p w:rsidR="00E92A7E" w:rsidRDefault="00E92A7E" w:rsidP="00E92A7E">
      <w:pPr>
        <w:rPr>
          <w:highlight w:val="yellow"/>
        </w:rPr>
      </w:pPr>
    </w:p>
    <w:p w:rsidR="00086BF4" w:rsidRDefault="00086BF4" w:rsidP="00230FA3"/>
    <w:p w:rsidR="00086BF4" w:rsidRDefault="00086BF4" w:rsidP="00230FA3"/>
    <w:p w:rsidR="00086BF4" w:rsidRDefault="00086BF4" w:rsidP="00230FA3"/>
    <w:p w:rsidR="00086BF4" w:rsidRDefault="00086BF4" w:rsidP="00230FA3"/>
    <w:p w:rsidR="00230FA3" w:rsidRPr="00230FA3" w:rsidRDefault="00230FA3" w:rsidP="00230FA3">
      <w:pPr>
        <w:sectPr w:rsidR="00230FA3" w:rsidRPr="00230FA3">
          <w:pgSz w:w="11906" w:h="16838"/>
          <w:pgMar w:top="1134" w:right="567" w:bottom="1134" w:left="1701" w:header="709" w:footer="709" w:gutter="0"/>
          <w:cols w:space="720"/>
        </w:sectPr>
      </w:pPr>
      <w:r w:rsidRPr="00230FA3">
        <w:t>Глава</w:t>
      </w:r>
      <w:r w:rsidR="00086BF4">
        <w:t xml:space="preserve"> </w:t>
      </w:r>
      <w:proofErr w:type="spellStart"/>
      <w:r w:rsidRPr="00230FA3">
        <w:t>Раз</w:t>
      </w:r>
      <w:r w:rsidR="00086BF4">
        <w:t>ъезженского</w:t>
      </w:r>
      <w:proofErr w:type="spellEnd"/>
      <w:r w:rsidR="00086BF4">
        <w:t xml:space="preserve"> сельсовета        </w:t>
      </w:r>
      <w:r>
        <w:t xml:space="preserve"> </w:t>
      </w:r>
      <w:proofErr w:type="spellStart"/>
      <w:r>
        <w:t>Т.Ф.Вербовская</w:t>
      </w:r>
      <w:proofErr w:type="spellEnd"/>
      <w:r>
        <w:t xml:space="preserve"> </w:t>
      </w:r>
    </w:p>
    <w:p w:rsidR="00E92A7E" w:rsidRDefault="00E92A7E" w:rsidP="006A45D5">
      <w:pPr>
        <w:autoSpaceDE w:val="0"/>
        <w:autoSpaceDN w:val="0"/>
        <w:adjustRightInd w:val="0"/>
        <w:ind w:firstLine="5103"/>
        <w:jc w:val="right"/>
        <w:outlineLvl w:val="0"/>
      </w:pPr>
      <w:bookmarkStart w:id="0" w:name="_GoBack"/>
      <w:bookmarkEnd w:id="0"/>
      <w:r>
        <w:lastRenderedPageBreak/>
        <w:t xml:space="preserve">Приложение </w:t>
      </w:r>
    </w:p>
    <w:p w:rsidR="00230FA3" w:rsidRDefault="00E92A7E" w:rsidP="006A45D5">
      <w:pPr>
        <w:autoSpaceDE w:val="0"/>
        <w:autoSpaceDN w:val="0"/>
        <w:adjustRightInd w:val="0"/>
        <w:ind w:firstLine="5103"/>
        <w:jc w:val="right"/>
        <w:rPr>
          <w:i/>
          <w:sz w:val="20"/>
          <w:szCs w:val="20"/>
        </w:rPr>
      </w:pPr>
      <w:r>
        <w:t xml:space="preserve">к постановлению </w:t>
      </w:r>
    </w:p>
    <w:p w:rsidR="00E92A7E" w:rsidRDefault="00E92A7E" w:rsidP="006A45D5">
      <w:pPr>
        <w:autoSpaceDE w:val="0"/>
        <w:autoSpaceDN w:val="0"/>
        <w:adjustRightInd w:val="0"/>
        <w:ind w:firstLine="5103"/>
        <w:jc w:val="right"/>
      </w:pPr>
      <w:r>
        <w:rPr>
          <w:i/>
          <w:sz w:val="20"/>
          <w:szCs w:val="20"/>
        </w:rPr>
        <w:br/>
        <w:t xml:space="preserve">                                                                     </w:t>
      </w:r>
      <w:r w:rsidR="006A45D5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</w:t>
      </w:r>
      <w:r w:rsidR="006A45D5">
        <w:t>от 19.11.2020 № 56</w:t>
      </w:r>
      <w:r w:rsidR="00230FA3">
        <w:t>п</w:t>
      </w:r>
      <w:r w:rsidR="00230FA3">
        <w:rPr>
          <w:color w:val="FFFFFF"/>
        </w:rPr>
        <w:t xml:space="preserve"> №№№№№№№333333№№</w:t>
      </w:r>
    </w:p>
    <w:p w:rsidR="00E92A7E" w:rsidRDefault="00E92A7E" w:rsidP="00E92A7E">
      <w:pPr>
        <w:ind w:firstLine="539"/>
        <w:jc w:val="center"/>
        <w:rPr>
          <w:b/>
          <w:color w:val="000000"/>
        </w:rPr>
      </w:pPr>
    </w:p>
    <w:p w:rsidR="00E92A7E" w:rsidRDefault="00E92A7E" w:rsidP="00E92A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</w:t>
      </w:r>
    </w:p>
    <w:p w:rsidR="00E92A7E" w:rsidRDefault="00E92A7E" w:rsidP="00E92A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ФИНАНСОВОГО СОСТОЯНИЯ ПРИНЦИПАЛА</w:t>
      </w:r>
    </w:p>
    <w:p w:rsidR="00E92A7E" w:rsidRDefault="00E92A7E" w:rsidP="00E92A7E">
      <w:pPr>
        <w:autoSpaceDE w:val="0"/>
        <w:autoSpaceDN w:val="0"/>
        <w:adjustRightInd w:val="0"/>
        <w:outlineLvl w:val="0"/>
        <w:rPr>
          <w:b/>
        </w:rPr>
      </w:pPr>
    </w:p>
    <w:p w:rsidR="00E92A7E" w:rsidRDefault="00E92A7E" w:rsidP="00E92A7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Общие положения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1.1. </w:t>
      </w:r>
      <w:proofErr w:type="gramStart"/>
      <w:r>
        <w:t xml:space="preserve">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</w:t>
      </w:r>
      <w:r w:rsidR="00230FA3">
        <w:rPr>
          <w:i/>
        </w:rPr>
        <w:t xml:space="preserve"> </w:t>
      </w:r>
      <w:r w:rsidR="00230FA3" w:rsidRPr="00230FA3">
        <w:t xml:space="preserve">МО </w:t>
      </w:r>
      <w:proofErr w:type="spellStart"/>
      <w:r w:rsidR="00230FA3" w:rsidRPr="00230FA3">
        <w:t>Разъезженский</w:t>
      </w:r>
      <w:proofErr w:type="spellEnd"/>
      <w:r w:rsidR="00230FA3" w:rsidRPr="00230FA3">
        <w:t xml:space="preserve"> сельсовет </w:t>
      </w:r>
      <w:r>
        <w:t>требований пункта 4 статьи 115.3 Бюджетного кодекса Российской Федерации.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1.2. Проверка финансового состояния принципала проводит </w:t>
      </w:r>
      <w:r w:rsidRPr="00230FA3">
        <w:t>Админист</w:t>
      </w:r>
      <w:r w:rsidR="00230FA3" w:rsidRPr="00230FA3">
        <w:t xml:space="preserve">рация </w:t>
      </w:r>
      <w:proofErr w:type="spellStart"/>
      <w:r w:rsidR="00230FA3" w:rsidRPr="00230FA3">
        <w:t>Разъезженского</w:t>
      </w:r>
      <w:proofErr w:type="spellEnd"/>
      <w:r w:rsidR="00230FA3" w:rsidRPr="00230FA3">
        <w:t xml:space="preserve"> сельсовета</w:t>
      </w:r>
      <w:r w:rsidR="00230FA3">
        <w:rPr>
          <w:i/>
        </w:rPr>
        <w:t xml:space="preserve"> </w:t>
      </w:r>
      <w:r>
        <w:t xml:space="preserve"> (далее - </w:t>
      </w:r>
      <w:r>
        <w:rPr>
          <w:i/>
        </w:rPr>
        <w:t>Администрация</w:t>
      </w:r>
      <w:r>
        <w:t xml:space="preserve">). 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1.3. Период, за который проводится анализ финансового состояния, включает: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а) последний отчетный период текущего года (последний отчетный период);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б) предыдущий финансовый год (2-й отчетный период);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в) год, предшествующий предыдущему финансовому году (1-й отчетный период)</w:t>
      </w:r>
      <w:proofErr w:type="gramStart"/>
      <w:r>
        <w:t>.В</w:t>
      </w:r>
      <w:proofErr w:type="gramEnd"/>
      <w:r>
        <w:t xml:space="preserve">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три финансовых года, являющихся в этом случае соответственно 1-м, 2-м и последним отчетными периодами.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lastRenderedPageBreak/>
        <w:t>1.4.. Для проведения анализа финансового состояния принципалом предоставляются: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копия отчета о финансовых результатах (форма по ОКУД 0710002,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1.5. </w:t>
      </w:r>
      <w:r w:rsidRPr="00C510C7">
        <w:t xml:space="preserve">Администрация </w:t>
      </w:r>
      <w:r>
        <w:t xml:space="preserve">проводит проверку финансового состояния принципала в течение </w:t>
      </w:r>
      <w:r>
        <w:rPr>
          <w:i/>
        </w:rPr>
        <w:t>20</w:t>
      </w:r>
      <w:r>
        <w:t xml:space="preserve"> рабочих дней со дня предоставления перечисленных документов.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Проведение анализа финансового состояния принципала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2.1. Финансовые показатели 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2.1.1.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стоимость чистых активов (К</w:t>
      </w:r>
      <w:proofErr w:type="gramStart"/>
      <w:r>
        <w:t>1</w:t>
      </w:r>
      <w:proofErr w:type="gramEnd"/>
      <w:r>
        <w:t>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коэффициент покрытия основных средств собственными средствами (К</w:t>
      </w:r>
      <w:proofErr w:type="gramStart"/>
      <w:r>
        <w:t>2</w:t>
      </w:r>
      <w:proofErr w:type="gramEnd"/>
      <w:r>
        <w:t>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коэффициент текущей ликвидности (К3);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рентабельность продаж (К</w:t>
      </w:r>
      <w:proofErr w:type="gramStart"/>
      <w:r>
        <w:t>4</w:t>
      </w:r>
      <w:proofErr w:type="gramEnd"/>
      <w:r>
        <w:t>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норма чистой прибыли (К5).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" w:name="P68"/>
      <w:bookmarkEnd w:id="1"/>
      <w:r>
        <w:rPr>
          <w:b/>
        </w:rPr>
        <w:t>2.2. Методика расчета финансовых показателей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2.2.1. В целях анализа финансового состояния принципала стоимость чистых активов принципала (К</w:t>
      </w:r>
      <w:proofErr w:type="gramStart"/>
      <w:r>
        <w:t>1</w:t>
      </w:r>
      <w:proofErr w:type="gramEnd"/>
      <w:r>
        <w:t>) по состоянию на конец каждого отчетного периода определяется по формуле: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t>К</w:t>
      </w:r>
      <w:proofErr w:type="gramStart"/>
      <w:r>
        <w:t>1</w:t>
      </w:r>
      <w:proofErr w:type="gramEnd"/>
      <w:r>
        <w:t xml:space="preserve"> = СА - ДО - КО + ДБП, где: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СА - совокупные активы (код строки бухгалтерского баланса 1600);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ДО</w:t>
      </w:r>
      <w:proofErr w:type="gramEnd"/>
      <w:r>
        <w:t xml:space="preserve"> - </w:t>
      </w:r>
      <w:proofErr w:type="gramStart"/>
      <w:r>
        <w:t>долгосрочные</w:t>
      </w:r>
      <w:proofErr w:type="gramEnd"/>
      <w:r>
        <w:t xml:space="preserve"> обязательства (код строки бухгалтерского баланса 1400);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lastRenderedPageBreak/>
        <w:t>КО</w:t>
      </w:r>
      <w:proofErr w:type="gramEnd"/>
      <w:r>
        <w:t xml:space="preserve"> - краткосрочные обязательства (код строки бухгалтерского баланса 1500);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ДБП - доходы будущих периодов (код строки бухгалтерского баланса 1530).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2.2.2. Финансовое состояние принципала признается неудовлетворительным (при этом дальнейший расчет показателей К</w:t>
      </w:r>
      <w:proofErr w:type="gramStart"/>
      <w:r>
        <w:t>2</w:t>
      </w:r>
      <w:proofErr w:type="gramEnd"/>
      <w:r>
        <w:t>, К3, К4 и К5 не осуществляется) в следующих случаях: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а) по состоянию </w:t>
      </w:r>
      <w:proofErr w:type="gramStart"/>
      <w:r>
        <w:t>на конец</w:t>
      </w:r>
      <w:proofErr w:type="gramEnd"/>
      <w:r>
        <w:t xml:space="preserve">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б)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2.2.3. При удовлетворительном результате анализа величины чистых активов принципала производится расчет показателей К</w:t>
      </w:r>
      <w:proofErr w:type="gramStart"/>
      <w:r>
        <w:t>2</w:t>
      </w:r>
      <w:proofErr w:type="gramEnd"/>
      <w:r>
        <w:t>, К3, К4 и К5.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2.2.4. Коэффициент покрытия основных средств собственными средствами (К</w:t>
      </w:r>
      <w:proofErr w:type="gramStart"/>
      <w:r>
        <w:t>2</w:t>
      </w:r>
      <w:proofErr w:type="gramEnd"/>
      <w:r>
        <w:t>) характеризует необходимость продажи организацией своих основных средств для осуществления полного расчета с кредиторами.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1381125" cy="390525"/>
            <wp:effectExtent l="0" t="0" r="9525" b="9525"/>
            <wp:docPr id="6" name="Рисунок 6" descr="base_23910_1269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0_126921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 xml:space="preserve">СК - собственный капитал (код строки 1300 (на начало отчетного периода (далее - </w:t>
      </w:r>
      <w:proofErr w:type="spellStart"/>
      <w:r>
        <w:t>н.п</w:t>
      </w:r>
      <w:proofErr w:type="spellEnd"/>
      <w:r>
        <w:t xml:space="preserve">.) + код строки 1300 (на конец отчетного периода (далее - </w:t>
      </w:r>
      <w:proofErr w:type="spellStart"/>
      <w:r>
        <w:t>к.п</w:t>
      </w:r>
      <w:proofErr w:type="spellEnd"/>
      <w:r>
        <w:t>.);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ДБП - доходы будущих периодов (код строки 1530 (</w:t>
      </w:r>
      <w:proofErr w:type="spellStart"/>
      <w:r>
        <w:t>н.п</w:t>
      </w:r>
      <w:proofErr w:type="spellEnd"/>
      <w:r>
        <w:t>.) + код строки 1530 (</w:t>
      </w:r>
      <w:proofErr w:type="spellStart"/>
      <w:r>
        <w:t>к.п</w:t>
      </w:r>
      <w:proofErr w:type="spellEnd"/>
      <w:r>
        <w:t>.);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ОС - основные средства (код строки 1150 (</w:t>
      </w:r>
      <w:proofErr w:type="spellStart"/>
      <w:r>
        <w:t>н.п</w:t>
      </w:r>
      <w:proofErr w:type="spellEnd"/>
      <w:r>
        <w:t>.) + код строки 1150 (</w:t>
      </w:r>
      <w:proofErr w:type="spellStart"/>
      <w:r>
        <w:t>к.п</w:t>
      </w:r>
      <w:proofErr w:type="spellEnd"/>
      <w:r>
        <w:t>.).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Коэффициент текущей ликвидности рассчитывается по данным бухгалтерского баланса по формуле: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981075" cy="390525"/>
            <wp:effectExtent l="0" t="0" r="9525" b="9525"/>
            <wp:docPr id="5" name="Рисунок 5" descr="base_23910_1269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10_126921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ОА - оборотные активы (код строки 1200 (</w:t>
      </w:r>
      <w:proofErr w:type="spellStart"/>
      <w:r>
        <w:t>н.п</w:t>
      </w:r>
      <w:proofErr w:type="spellEnd"/>
      <w:r>
        <w:t>.) + код строки 1200 (</w:t>
      </w:r>
      <w:proofErr w:type="spellStart"/>
      <w:r>
        <w:t>к.п</w:t>
      </w:r>
      <w:proofErr w:type="spellEnd"/>
      <w:r>
        <w:t>.);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ТО - текущие обязательства (код строки 1510 (</w:t>
      </w:r>
      <w:proofErr w:type="spellStart"/>
      <w:r>
        <w:t>н.п</w:t>
      </w:r>
      <w:proofErr w:type="spellEnd"/>
      <w:r>
        <w:t>.) + код строки 1510 (</w:t>
      </w:r>
      <w:proofErr w:type="spellStart"/>
      <w:r>
        <w:t>к.п</w:t>
      </w:r>
      <w:proofErr w:type="spellEnd"/>
      <w:r>
        <w:t>.) + код строки 1520 (</w:t>
      </w:r>
      <w:proofErr w:type="spellStart"/>
      <w:r>
        <w:t>н.п</w:t>
      </w:r>
      <w:proofErr w:type="spellEnd"/>
      <w:r>
        <w:t>.) + код строки 1520 (</w:t>
      </w:r>
      <w:proofErr w:type="spellStart"/>
      <w:r>
        <w:t>к.п</w:t>
      </w:r>
      <w:proofErr w:type="spellEnd"/>
      <w:r>
        <w:t xml:space="preserve">.) + код строки 1540 </w:t>
      </w:r>
      <w:r>
        <w:lastRenderedPageBreak/>
        <w:t>(</w:t>
      </w:r>
      <w:proofErr w:type="spellStart"/>
      <w:r>
        <w:t>н.п</w:t>
      </w:r>
      <w:proofErr w:type="spellEnd"/>
      <w:r>
        <w:t>.) + код строки 1540 (</w:t>
      </w:r>
      <w:proofErr w:type="spellStart"/>
      <w:r>
        <w:t>к.п</w:t>
      </w:r>
      <w:proofErr w:type="spellEnd"/>
      <w:r>
        <w:t>.) + код строки 1550 (</w:t>
      </w:r>
      <w:proofErr w:type="spellStart"/>
      <w:r>
        <w:t>н.п</w:t>
      </w:r>
      <w:proofErr w:type="spellEnd"/>
      <w:r>
        <w:t>.) + код строки 1550 (</w:t>
      </w:r>
      <w:proofErr w:type="spellStart"/>
      <w:r>
        <w:t>к.п</w:t>
      </w:r>
      <w:proofErr w:type="spellEnd"/>
      <w:r>
        <w:t>.).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2.2.6. Рентабельность продаж (К</w:t>
      </w:r>
      <w:proofErr w:type="gramStart"/>
      <w:r>
        <w:t>4</w:t>
      </w:r>
      <w:proofErr w:type="gramEnd"/>
      <w:r>
        <w:t>) - доля прибыли от продаж в объеме продаж. Характеризует степень эффективности основной деятельности организации.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Рентабельность продаж рассчитывается по данным отчета о финансовых результатах по следующей формуле: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а) для каждого отчетного периода: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876300" cy="390525"/>
            <wp:effectExtent l="0" t="0" r="0" b="9525"/>
            <wp:docPr id="4" name="Рисунок 4" descr="base_23910_1269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0_126921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П</w:t>
      </w:r>
      <w:proofErr w:type="gramEnd"/>
      <w:r>
        <w:t xml:space="preserve"> - прибыль от продаж (код строки 2200);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В</w:t>
      </w:r>
      <w:proofErr w:type="gramEnd"/>
      <w:r>
        <w:t xml:space="preserve"> - </w:t>
      </w:r>
      <w:proofErr w:type="gramStart"/>
      <w:r>
        <w:t>выручка</w:t>
      </w:r>
      <w:proofErr w:type="gramEnd"/>
      <w:r>
        <w:t xml:space="preserve"> (код строки 2110);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б) для всего анализируемого периода: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876300" cy="390525"/>
            <wp:effectExtent l="0" t="0" r="0" b="9525"/>
            <wp:docPr id="3" name="Рисунок 3" descr="base_23910_1269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0_126921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П</w:t>
      </w:r>
      <w:proofErr w:type="gramEnd"/>
      <w:r>
        <w:t xml:space="preserve"> - прибыль от продаж (код строки 2200</w:t>
      </w:r>
      <w:r>
        <w:rPr>
          <w:vertAlign w:val="subscript"/>
        </w:rPr>
        <w:t>1</w:t>
      </w:r>
      <w:r>
        <w:t xml:space="preserve"> + код строки 2200</w:t>
      </w:r>
      <w:r>
        <w:rPr>
          <w:vertAlign w:val="subscript"/>
        </w:rPr>
        <w:t>2</w:t>
      </w:r>
      <w:r>
        <w:t xml:space="preserve"> + код строки 2200</w:t>
      </w:r>
      <w:r>
        <w:rPr>
          <w:vertAlign w:val="subscript"/>
        </w:rPr>
        <w:t>3</w:t>
      </w:r>
      <w:r>
        <w:t>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В</w:t>
      </w:r>
      <w:proofErr w:type="gramEnd"/>
      <w:r>
        <w:t xml:space="preserve"> - </w:t>
      </w:r>
      <w:proofErr w:type="gramStart"/>
      <w:r>
        <w:t>выручка</w:t>
      </w:r>
      <w:proofErr w:type="gramEnd"/>
      <w:r>
        <w:t xml:space="preserve"> (код строки 2110</w:t>
      </w:r>
      <w:r>
        <w:rPr>
          <w:vertAlign w:val="subscript"/>
        </w:rPr>
        <w:t>1</w:t>
      </w:r>
      <w:r>
        <w:t xml:space="preserve"> + код строки 2110</w:t>
      </w:r>
      <w:r>
        <w:rPr>
          <w:vertAlign w:val="subscript"/>
        </w:rPr>
        <w:t>2</w:t>
      </w:r>
      <w:r>
        <w:t xml:space="preserve"> + код строки 2110</w:t>
      </w:r>
      <w:r>
        <w:rPr>
          <w:vertAlign w:val="subscript"/>
        </w:rPr>
        <w:t>3</w:t>
      </w:r>
      <w:r>
        <w:t>), где 1 - 1-й отчетный период, 2 - 2-й отчетный период, 3 - последний отчетный период.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Норма чистой прибыли рассчитывается по данным отчета о финансовых результатах по формуле: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а) для каждого отчетного периода: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962025" cy="390525"/>
            <wp:effectExtent l="0" t="0" r="9525" b="9525"/>
            <wp:docPr id="2" name="Рисунок 2" descr="base_23910_1269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0_126921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ЧП - чистая прибыль (код строки 2400);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В</w:t>
      </w:r>
      <w:proofErr w:type="gramEnd"/>
      <w:r>
        <w:t xml:space="preserve"> - </w:t>
      </w:r>
      <w:proofErr w:type="gramStart"/>
      <w:r>
        <w:t>выручка</w:t>
      </w:r>
      <w:proofErr w:type="gramEnd"/>
      <w:r>
        <w:t xml:space="preserve"> (код строки 2110);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б) для всего анализируемого периода: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962025" cy="390525"/>
            <wp:effectExtent l="0" t="0" r="9525" b="9525"/>
            <wp:docPr id="1" name="Рисунок 1" descr="base_23910_1269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10_126921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ЧП - чистая прибыль (код строки 2400</w:t>
      </w:r>
      <w:r>
        <w:rPr>
          <w:vertAlign w:val="subscript"/>
        </w:rPr>
        <w:t>1</w:t>
      </w:r>
      <w:r>
        <w:t xml:space="preserve"> + код строки 2400</w:t>
      </w:r>
      <w:r>
        <w:rPr>
          <w:vertAlign w:val="subscript"/>
        </w:rPr>
        <w:t>2</w:t>
      </w:r>
      <w:r>
        <w:t xml:space="preserve"> + код строки 2400</w:t>
      </w:r>
      <w:r>
        <w:rPr>
          <w:vertAlign w:val="subscript"/>
        </w:rPr>
        <w:t>3</w:t>
      </w:r>
      <w:r>
        <w:t>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lastRenderedPageBreak/>
        <w:t>В</w:t>
      </w:r>
      <w:proofErr w:type="gramEnd"/>
      <w:r>
        <w:t xml:space="preserve"> - </w:t>
      </w:r>
      <w:proofErr w:type="gramStart"/>
      <w:r>
        <w:t>выручка</w:t>
      </w:r>
      <w:proofErr w:type="gramEnd"/>
      <w:r>
        <w:t xml:space="preserve"> (код строки 2110</w:t>
      </w:r>
      <w:r>
        <w:rPr>
          <w:vertAlign w:val="subscript"/>
        </w:rPr>
        <w:t>1</w:t>
      </w:r>
      <w:r>
        <w:t xml:space="preserve"> + код строки 2110</w:t>
      </w:r>
      <w:r>
        <w:rPr>
          <w:vertAlign w:val="subscript"/>
        </w:rPr>
        <w:t>2</w:t>
      </w:r>
      <w:r>
        <w:t xml:space="preserve"> + код строки 2110</w:t>
      </w:r>
      <w:r>
        <w:rPr>
          <w:vertAlign w:val="subscript"/>
        </w:rPr>
        <w:t>3</w:t>
      </w:r>
      <w:r>
        <w:t>), где 1 - 1-й отчетный период, 2 - 2-й отчетный период, 3 - последний отчетный период.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2.3. Оценка финансового состояния принципала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</w:t>
      </w:r>
      <w:proofErr w:type="gramStart"/>
      <w:r>
        <w:t>2</w:t>
      </w:r>
      <w:proofErr w:type="gramEnd"/>
      <w:r>
        <w:t>, К3, К4 и К5 округляются до третьего знака после запятой):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E92A7E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Показатель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Допустимое значение</w:t>
            </w:r>
          </w:p>
        </w:tc>
      </w:tr>
      <w:tr w:rsidR="00E92A7E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К</w:t>
            </w:r>
            <w:proofErr w:type="gramStart"/>
            <w:r>
              <w:t>2</w:t>
            </w:r>
            <w:proofErr w:type="gram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больше или равно 1</w:t>
            </w:r>
          </w:p>
        </w:tc>
      </w:tr>
      <w:tr w:rsidR="00E92A7E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К3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больше или равно 1</w:t>
            </w:r>
          </w:p>
        </w:tc>
      </w:tr>
      <w:tr w:rsidR="00E92A7E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К</w:t>
            </w:r>
            <w:proofErr w:type="gramStart"/>
            <w:r>
              <w:t>4</w:t>
            </w:r>
            <w:proofErr w:type="gram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больше или равно 0</w:t>
            </w:r>
          </w:p>
        </w:tc>
      </w:tr>
      <w:tr w:rsidR="00E92A7E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К5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больше или равно 0</w:t>
            </w:r>
          </w:p>
        </w:tc>
      </w:tr>
    </w:tbl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2.3.3. Вывод об удовлетворительном значении показателей делается при их допустимом значении: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для показателей К</w:t>
      </w:r>
      <w:proofErr w:type="gramStart"/>
      <w:r>
        <w:t>2</w:t>
      </w:r>
      <w:proofErr w:type="gramEnd"/>
      <w:r>
        <w:t xml:space="preserve"> и К3 используются средние за отчетный период значения;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для показателей К</w:t>
      </w:r>
      <w:proofErr w:type="gramStart"/>
      <w:r>
        <w:t>4</w:t>
      </w:r>
      <w:proofErr w:type="gramEnd"/>
      <w:r>
        <w:t xml:space="preserve"> и К5 используются значения, рассчитанные для всего анализируемого периода.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</w:t>
      </w:r>
      <w:proofErr w:type="gramStart"/>
      <w:r>
        <w:t>1</w:t>
      </w:r>
      <w:proofErr w:type="gramEnd"/>
      <w:r>
        <w:t>) принципала, при условии, что в отношении каждого из показателей К2, К3, К4 и К5 сделан вывод об удовлетворительном значении в анализируемом периоде.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В иных случаях финансовое состояние принципала признается неудовлетворительным.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2.3.5. По результатам проведения анализа финансового состояния принципала </w:t>
      </w:r>
      <w:r w:rsidRPr="003A026A">
        <w:t xml:space="preserve">Администрация </w:t>
      </w:r>
      <w:proofErr w:type="spellStart"/>
      <w:r w:rsidR="003A026A">
        <w:t>Разъезженского</w:t>
      </w:r>
      <w:proofErr w:type="spellEnd"/>
      <w:r w:rsidR="003A026A">
        <w:t xml:space="preserve"> сельсовета </w:t>
      </w:r>
      <w:r>
        <w:t xml:space="preserve">оформляет заключение о финансовом состоянии принципала (приложение № 1 к Порядку) и направляет в </w:t>
      </w:r>
      <w:r w:rsidRPr="003A026A">
        <w:t>комиссию по отбору юридических лиц на получение муниципальных гарантий.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2" w:name="P149"/>
      <w:bookmarkEnd w:id="2"/>
      <w:r>
        <w:rPr>
          <w:b/>
        </w:rPr>
        <w:t>2.4. Мониторинг финансового состояния принципала после предоставления муниципальной гарантии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2.4.1. Мониторинг финансового состояния принципала осуществляется </w:t>
      </w:r>
      <w:r w:rsidR="003A026A" w:rsidRPr="003A026A">
        <w:t xml:space="preserve">Администрацией </w:t>
      </w:r>
      <w:proofErr w:type="spellStart"/>
      <w:r w:rsidR="003A026A" w:rsidRPr="003A026A">
        <w:t>Разъезженского</w:t>
      </w:r>
      <w:proofErr w:type="spellEnd"/>
      <w:r w:rsidR="003A026A" w:rsidRPr="003A026A">
        <w:t xml:space="preserve"> сельсовета</w:t>
      </w:r>
      <w:r w:rsidR="003A026A">
        <w:rPr>
          <w:i/>
        </w:rPr>
        <w:t xml:space="preserve"> </w:t>
      </w:r>
      <w:r>
        <w:t xml:space="preserve">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2.2 - 2.4 настоящего Порядка.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2.4.2. По результатам мониторинга </w:t>
      </w:r>
      <w:r w:rsidRPr="003A026A">
        <w:t>Администрация</w:t>
      </w:r>
      <w:r w:rsidR="003A026A" w:rsidRPr="003A026A">
        <w:t xml:space="preserve"> </w:t>
      </w:r>
      <w:proofErr w:type="spellStart"/>
      <w:r w:rsidR="003A026A" w:rsidRPr="003A026A">
        <w:t>Разъезженского</w:t>
      </w:r>
      <w:proofErr w:type="spellEnd"/>
      <w:r w:rsidR="003A026A" w:rsidRPr="003A026A">
        <w:t xml:space="preserve"> сельсовета </w:t>
      </w:r>
      <w:r>
        <w:t xml:space="preserve"> подготавливает заключение о финансовом состоянии принципала (приложение № 1 к Порядку) и после подписания направляет его принципалу.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3. Проверка достаточности, надежности и ликвидности обеспечения исполнения обязатель</w:t>
      </w:r>
      <w:proofErr w:type="gramStart"/>
      <w:r>
        <w:rPr>
          <w:b/>
        </w:rPr>
        <w:t>ств пр</w:t>
      </w:r>
      <w:proofErr w:type="gramEnd"/>
      <w:r>
        <w:rPr>
          <w:b/>
        </w:rPr>
        <w:t>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3.1. Проверка достаточности, надежности и ликвидности обеспечения исполнения обязатель</w:t>
      </w:r>
      <w:proofErr w:type="gramStart"/>
      <w:r>
        <w:t>ств пр</w:t>
      </w:r>
      <w:proofErr w:type="gramEnd"/>
      <w:r>
        <w:t>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3.2. </w:t>
      </w:r>
      <w:proofErr w:type="gramStart"/>
      <w:r>
        <w:t>В качестве обеспечения обязательств принципала по удовлетворению регрессного требования гаранта к принципалу в связи с исполнением</w:t>
      </w:r>
      <w:proofErr w:type="gramEnd"/>
      <w:r>
        <w:t xml:space="preserve"> в полном объеме или какой-либо части гарантии может приниматься один или несколько из следующих видов обеспечения: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государственная или муниципальная гарантия;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поручительство юридического лица;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банковская гарантия кредитной организации, не являющейся кредитором принципала по кредиту, обеспечиваемому гарантией;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залог имущества принципала или третьего лица.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3.3. Проверка достаточности, надежности и ликвидности обеспечения исполнения обязатель</w:t>
      </w:r>
      <w:proofErr w:type="gramStart"/>
      <w:r>
        <w:t>ств пр</w:t>
      </w:r>
      <w:proofErr w:type="gramEnd"/>
      <w:r>
        <w:t>инципала в части банковской гарантии и поручительства проводится в целях: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принятия решения о предоставлении муниципальной гарантии;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- подтверждения </w:t>
      </w:r>
      <w:proofErr w:type="gramStart"/>
      <w:r>
        <w:t>достаточности обеспечения исполнения обязательств принципала</w:t>
      </w:r>
      <w:proofErr w:type="gramEnd"/>
      <w:r>
        <w:t xml:space="preserve">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lastRenderedPageBreak/>
        <w:t>3.4. Проверка достаточности, надежности и ликвидности обеспечения исполнения обязатель</w:t>
      </w:r>
      <w:proofErr w:type="gramStart"/>
      <w:r>
        <w:t>ств пр</w:t>
      </w:r>
      <w:proofErr w:type="gramEnd"/>
      <w:r>
        <w:t>инципала в части банковской гарантии и поручительства осуществляется в соответствии с пунктами 2.2 - 2.4 настоящего Порядка.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3.5. Для оценки достаточности, надежности и ликвидности обеспечения гарантом (поручителем) в </w:t>
      </w:r>
      <w:r w:rsidR="004B68AA" w:rsidRPr="004B68AA">
        <w:t xml:space="preserve">Администрацию </w:t>
      </w:r>
      <w:proofErr w:type="spellStart"/>
      <w:r w:rsidR="004B68AA" w:rsidRPr="004B68AA">
        <w:t>Разъезженского</w:t>
      </w:r>
      <w:proofErr w:type="spellEnd"/>
      <w:r w:rsidR="004B68AA" w:rsidRPr="004B68AA">
        <w:t xml:space="preserve"> сельсовета</w:t>
      </w:r>
      <w:r w:rsidR="004B68AA">
        <w:rPr>
          <w:i/>
        </w:rPr>
        <w:t xml:space="preserve"> </w:t>
      </w:r>
      <w:r>
        <w:t>представляются следующие документы: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письмо организации (гаранта/поручителя) о согласии выступить гарантом (поручителем) по обязательствам принципала;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</w:t>
      </w:r>
      <w:proofErr w:type="gramStart"/>
      <w:r>
        <w:t>ств пр</w:t>
      </w:r>
      <w:proofErr w:type="gramEnd"/>
      <w:r>
        <w:t>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lastRenderedPageBreak/>
        <w:t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bookmarkStart w:id="3" w:name="P188"/>
      <w:bookmarkEnd w:id="3"/>
      <w:r>
        <w:t>3.6. 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Документы и иные материалы, полученные </w:t>
      </w:r>
      <w:r w:rsidRPr="004B68AA">
        <w:t>Администрацией</w:t>
      </w:r>
      <w:r w:rsidR="004B68AA" w:rsidRPr="004B68AA">
        <w:t xml:space="preserve"> </w:t>
      </w:r>
      <w:proofErr w:type="spellStart"/>
      <w:r w:rsidR="004B68AA" w:rsidRPr="004B68AA">
        <w:t>Разъезженского</w:t>
      </w:r>
      <w:proofErr w:type="spellEnd"/>
      <w:r w:rsidR="004B68AA" w:rsidRPr="004B68AA">
        <w:t xml:space="preserve"> сельсовета</w:t>
      </w:r>
      <w:r w:rsidR="004B68AA">
        <w:rPr>
          <w:i/>
        </w:rPr>
        <w:t xml:space="preserve"> </w:t>
      </w:r>
      <w:r>
        <w:rPr>
          <w:i/>
        </w:rPr>
        <w:t xml:space="preserve"> </w:t>
      </w:r>
      <w:r>
        <w:t>в соответствии с настоящим Порядком, не возвращаются.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3.7. Минимальный объем (сумма)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гаранта к принципалу по муниципальной гарантии муниципального образования  должен быть 100 процентов объема (суммы) предоставленной муниципальной гарантии муниципального образования.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bookmarkStart w:id="4" w:name="P191"/>
      <w:bookmarkEnd w:id="4"/>
      <w:r>
        <w:t>3.8. Обеспечение исполнения обязатель</w:t>
      </w:r>
      <w:proofErr w:type="gramStart"/>
      <w:r>
        <w:t>ств пр</w:t>
      </w:r>
      <w:proofErr w:type="gramEnd"/>
      <w:r>
        <w:t>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финансовое состояние гаранта (поручителя) является хорошим или удовлетворительным;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оценка надежности (ликвидности) банковской гарантии (поручительство) признается надежной;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размер обеспечения исполнения обязатель</w:t>
      </w:r>
      <w:proofErr w:type="gramStart"/>
      <w:r>
        <w:t>ств пр</w:t>
      </w:r>
      <w:proofErr w:type="gramEnd"/>
      <w:r>
        <w:t>инципала составляет 100 процентов суммы предоставляемой муниципальной гарантии.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3.9. Обеспечение исполнения обязатель</w:t>
      </w:r>
      <w:proofErr w:type="gramStart"/>
      <w:r>
        <w:t>ств пр</w:t>
      </w:r>
      <w:proofErr w:type="gramEnd"/>
      <w:r>
        <w:t>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пункте 3.8 настоящего Порядка.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</w:t>
      </w:r>
      <w:r w:rsidRPr="004B68AA">
        <w:t>Администрация</w:t>
      </w:r>
      <w:r>
        <w:t xml:space="preserve"> </w:t>
      </w:r>
      <w:proofErr w:type="spellStart"/>
      <w:r w:rsidR="004B68AA">
        <w:t>Разъезженского</w:t>
      </w:r>
      <w:proofErr w:type="spellEnd"/>
      <w:r w:rsidR="004B68AA">
        <w:t xml:space="preserve"> сельсовета </w:t>
      </w:r>
      <w:r>
        <w:lastRenderedPageBreak/>
        <w:t>оформляет заключение о достаточности обеспечения исполнения обязатель</w:t>
      </w:r>
      <w:proofErr w:type="gramStart"/>
      <w:r>
        <w:t>ств пр</w:t>
      </w:r>
      <w:proofErr w:type="gramEnd"/>
      <w:r>
        <w:t>инципала (приложение № 2 к Порядку).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bookmarkStart w:id="5" w:name="P197"/>
      <w:bookmarkEnd w:id="5"/>
      <w:r>
        <w:t xml:space="preserve">3.11. В случаях </w:t>
      </w:r>
      <w:proofErr w:type="gramStart"/>
      <w:r>
        <w:t>выявления недостаточности обеспечения исполнения обязательств принципала</w:t>
      </w:r>
      <w:proofErr w:type="gramEnd"/>
      <w:r>
        <w:t xml:space="preserve"> в части банковской гарантии и поручительства </w:t>
      </w:r>
      <w:r w:rsidRPr="004B68AA">
        <w:t xml:space="preserve">Администрация </w:t>
      </w:r>
      <w:r w:rsidR="004B68AA" w:rsidRPr="004B68AA">
        <w:t xml:space="preserve"> </w:t>
      </w:r>
      <w:proofErr w:type="spellStart"/>
      <w:r w:rsidR="004B68AA">
        <w:t>Разъезженского</w:t>
      </w:r>
      <w:proofErr w:type="spellEnd"/>
      <w:r w:rsidR="004B68AA">
        <w:t xml:space="preserve"> сельсовета </w:t>
      </w:r>
      <w:r>
        <w:t>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3.12. </w:t>
      </w:r>
      <w:proofErr w:type="gramStart"/>
      <w:r>
        <w:t>Контроль за</w:t>
      </w:r>
      <w:proofErr w:type="gramEnd"/>
      <w:r>
        <w:t xml:space="preserve">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2.2 - 2.4, 3.6 - 3.11 настоящего Порядка.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pStyle w:val="ConsPlusNormal"/>
        <w:jc w:val="both"/>
        <w:rPr>
          <w:rFonts w:ascii="Arial" w:hAnsi="Arial"/>
          <w:sz w:val="20"/>
        </w:rPr>
      </w:pPr>
    </w:p>
    <w:p w:rsidR="00E92A7E" w:rsidRDefault="00E92A7E" w:rsidP="00E92A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92A7E" w:rsidRDefault="00E92A7E" w:rsidP="00E92A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9"/>
      <w:bookmarkEnd w:id="6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92A7E" w:rsidRDefault="00E92A7E" w:rsidP="00E9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финансового состояния принципала</w:t>
      </w:r>
    </w:p>
    <w:p w:rsidR="00E92A7E" w:rsidRDefault="00E92A7E" w:rsidP="00E9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финансового состояния_____________________________________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принципала, ИНН, ОГРН)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 за период ________________________________________________________</w:t>
      </w:r>
      <w:proofErr w:type="gramEnd"/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Результаты оценки финансового состояния принципала</w:t>
      </w: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sectPr w:rsidR="00E92A7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961"/>
        <w:gridCol w:w="1961"/>
        <w:gridCol w:w="1963"/>
        <w:gridCol w:w="3458"/>
        <w:gridCol w:w="1304"/>
      </w:tblGrid>
      <w:tr w:rsidR="00E92A7E" w:rsidTr="00E92A7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Вывод</w:t>
            </w:r>
          </w:p>
        </w:tc>
      </w:tr>
      <w:tr w:rsidR="00E92A7E" w:rsidTr="00E92A7E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t xml:space="preserve">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92A7E" w:rsidRDefault="00E92A7E">
            <w:pPr>
              <w:pStyle w:val="ConsPlusNormal"/>
              <w:jc w:val="center"/>
            </w:pPr>
            <w:r>
              <w:t>(1-й отчетный период)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t xml:space="preserve">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92A7E" w:rsidRDefault="00E92A7E">
            <w:pPr>
              <w:pStyle w:val="ConsPlusNormal"/>
              <w:jc w:val="center"/>
            </w:pPr>
            <w:r>
              <w:t>(2-й отчетный период)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t xml:space="preserve">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92A7E" w:rsidRDefault="00E92A7E">
            <w:pPr>
              <w:pStyle w:val="ConsPlusNormal"/>
              <w:jc w:val="center"/>
            </w:pPr>
            <w:r>
              <w:t>(последний отчетный период)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6</w:t>
            </w: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Стоимость чистых активов К</w:t>
            </w:r>
            <w:proofErr w:type="gramStart"/>
            <w:r>
              <w:t>1</w:t>
            </w:r>
            <w:proofErr w:type="gramEnd"/>
            <w:r>
              <w:t xml:space="preserve"> </w:t>
            </w:r>
            <w:r>
              <w:rPr>
                <w:color w:val="0000FF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не менее величины уставного капитала на последнюю отчетную дату или менее величины уставного капитала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: величина уставного капитала </w:t>
            </w:r>
            <w:r>
              <w:rPr>
                <w:color w:val="0000FF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 xml:space="preserve">определенный законодательством минимальный размер уставного капитала </w:t>
            </w:r>
            <w:r>
              <w:rPr>
                <w:color w:val="0000FF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Коэффициент покрытия основных средств собственными средствами К</w:t>
            </w:r>
            <w:proofErr w:type="gramStart"/>
            <w:r>
              <w:t>2</w:t>
            </w:r>
            <w:proofErr w:type="gramEnd"/>
            <w:r>
              <w:t xml:space="preserve"> </w:t>
            </w:r>
            <w:r>
              <w:rPr>
                <w:color w:val="0000FF"/>
              </w:rPr>
              <w:t>&lt;2&gt;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 xml:space="preserve">Коэффициент текущей ликвидности К3 </w:t>
            </w:r>
            <w:r>
              <w:rPr>
                <w:color w:val="0000FF"/>
              </w:rPr>
              <w:t>&lt;2&gt;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Рентабельность продаж в отчетном периоде К</w:t>
            </w:r>
            <w:proofErr w:type="gramStart"/>
            <w:r>
              <w:t>4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Рентабельность продаж в анализируемом периоде К</w:t>
            </w:r>
            <w:proofErr w:type="gramStart"/>
            <w:r>
              <w:t>4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Норма чистой прибыли в отчетном периоде К5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Норма чистой прибыли в анализируемом периоде К5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</w:tbl>
    <w:p w:rsidR="00E92A7E" w:rsidRDefault="00E92A7E" w:rsidP="00E92A7E">
      <w:pPr>
        <w:sectPr w:rsidR="00E92A7E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Заключение: ________________________________________________________________________________________________________________________________________________________________________________________________________________.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руководителя                  _____________ _____________________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(Ф.И.О.)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92A7E" w:rsidRDefault="00E92A7E" w:rsidP="00E92A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1"/>
      <w:bookmarkEnd w:id="7"/>
      <w:r>
        <w:rPr>
          <w:rFonts w:ascii="Times New Roman" w:hAnsi="Times New Roman" w:cs="Times New Roman"/>
          <w:sz w:val="28"/>
          <w:szCs w:val="28"/>
        </w:rPr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Н</w:t>
      </w:r>
      <w:proofErr w:type="gramEnd"/>
      <w:r>
        <w:rPr>
          <w:rFonts w:ascii="Times New Roman" w:hAnsi="Times New Roman" w:cs="Times New Roman"/>
          <w:sz w:val="28"/>
          <w:szCs w:val="28"/>
        </w:rPr>
        <w:t>а конец отчетного периода.</w:t>
      </w:r>
    </w:p>
    <w:p w:rsidR="00E92A7E" w:rsidRDefault="00E92A7E" w:rsidP="00E92A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02"/>
      <w:bookmarkEnd w:id="8"/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казываются средние за отчетный период значения.</w:t>
      </w:r>
    </w:p>
    <w:p w:rsidR="00E92A7E" w:rsidRDefault="00E92A7E" w:rsidP="00E92A7E">
      <w:pPr>
        <w:pStyle w:val="ConsPlusNormal"/>
        <w:jc w:val="both"/>
        <w:rPr>
          <w:rFonts w:ascii="Arial" w:hAnsi="Arial" w:cs="Arial"/>
          <w:sz w:val="20"/>
        </w:rPr>
      </w:pPr>
    </w:p>
    <w:p w:rsidR="00E92A7E" w:rsidRDefault="00E92A7E" w:rsidP="00E92A7E">
      <w:pPr>
        <w:pStyle w:val="ConsPlusNormal"/>
        <w:jc w:val="both"/>
      </w:pPr>
    </w:p>
    <w:p w:rsidR="00E92A7E" w:rsidRDefault="00E92A7E" w:rsidP="00E92A7E">
      <w:pPr>
        <w:pStyle w:val="ConsPlusNormal"/>
        <w:jc w:val="both"/>
      </w:pPr>
    </w:p>
    <w:p w:rsidR="00E92A7E" w:rsidRDefault="00E92A7E" w:rsidP="00E92A7E">
      <w:pPr>
        <w:pStyle w:val="ConsPlusNormal"/>
        <w:jc w:val="both"/>
      </w:pPr>
    </w:p>
    <w:p w:rsidR="00E92A7E" w:rsidRDefault="00E92A7E" w:rsidP="00E92A7E">
      <w:pPr>
        <w:pStyle w:val="ConsPlusNormal"/>
        <w:jc w:val="both"/>
      </w:pPr>
    </w:p>
    <w:p w:rsidR="00E92A7E" w:rsidRDefault="00E92A7E" w:rsidP="00E92A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92A7E" w:rsidRDefault="00E92A7E" w:rsidP="00E92A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13"/>
      <w:bookmarkEnd w:id="9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 от «__» ________ 20__ г.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проверке достаточности, надежности и ликвидности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инципала,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муниципальных гарантий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(полное наименование организации (гаранта/поручителя)</w:t>
      </w:r>
      <w:proofErr w:type="gramEnd"/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проверки достаточности, надежности и ликвидности обеспечения, предоставляемого при предоставлении муниципальных гарантий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части банковской гарантии (поручительства) по договору от «___» _________ 20__ года № 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«___» _____________ 20__ года № _____ (далее - Договор об обеспечении), проведенной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_____________________________ для принятия в качестве обеспечения (достаточным, недостаточным) гарантируемых обязательств на сумму ___________ (указывается сумма поручительства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Договору об обеспечении).</w:t>
      </w: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руководителя                  _____________ _____________________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(Ф.И.О.)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CF53B7" w:rsidRDefault="00CF53B7" w:rsidP="00CF53B7">
      <w:pPr>
        <w:rPr>
          <w:highlight w:val="yellow"/>
        </w:rPr>
      </w:pPr>
    </w:p>
    <w:p w:rsidR="00B5162C" w:rsidRPr="00CF53B7" w:rsidRDefault="00B5162C" w:rsidP="00CF53B7">
      <w:pPr>
        <w:rPr>
          <w:highlight w:val="yellow"/>
        </w:rPr>
        <w:sectPr w:rsidR="00B5162C" w:rsidRPr="00CF53B7" w:rsidSect="00122FA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4A44" w:rsidRDefault="00A24A44" w:rsidP="004B68AA">
      <w:pPr>
        <w:autoSpaceDE w:val="0"/>
        <w:autoSpaceDN w:val="0"/>
        <w:adjustRightInd w:val="0"/>
        <w:ind w:firstLine="5103"/>
        <w:outlineLvl w:val="0"/>
      </w:pPr>
    </w:p>
    <w:sectPr w:rsidR="00A24A44" w:rsidSect="00CB4D5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1"/>
    <w:rsid w:val="000224B1"/>
    <w:rsid w:val="00051A52"/>
    <w:rsid w:val="00086BF4"/>
    <w:rsid w:val="000E393D"/>
    <w:rsid w:val="001151B7"/>
    <w:rsid w:val="00165937"/>
    <w:rsid w:val="00177350"/>
    <w:rsid w:val="00230FA3"/>
    <w:rsid w:val="00236962"/>
    <w:rsid w:val="00323C31"/>
    <w:rsid w:val="00350F67"/>
    <w:rsid w:val="00363678"/>
    <w:rsid w:val="00364EB0"/>
    <w:rsid w:val="003A026A"/>
    <w:rsid w:val="00441D32"/>
    <w:rsid w:val="00490F75"/>
    <w:rsid w:val="004B336C"/>
    <w:rsid w:val="004B68AA"/>
    <w:rsid w:val="004D65C8"/>
    <w:rsid w:val="00523DA7"/>
    <w:rsid w:val="0053385C"/>
    <w:rsid w:val="005868E0"/>
    <w:rsid w:val="005A23FC"/>
    <w:rsid w:val="0065744F"/>
    <w:rsid w:val="006A45D5"/>
    <w:rsid w:val="00706F6F"/>
    <w:rsid w:val="0076242F"/>
    <w:rsid w:val="00787286"/>
    <w:rsid w:val="007D5690"/>
    <w:rsid w:val="007E6817"/>
    <w:rsid w:val="00823A8F"/>
    <w:rsid w:val="00943011"/>
    <w:rsid w:val="009555E6"/>
    <w:rsid w:val="00967347"/>
    <w:rsid w:val="00981B08"/>
    <w:rsid w:val="009D2029"/>
    <w:rsid w:val="00A24A44"/>
    <w:rsid w:val="00A726AD"/>
    <w:rsid w:val="00A91B15"/>
    <w:rsid w:val="00B2291E"/>
    <w:rsid w:val="00B5162C"/>
    <w:rsid w:val="00B85558"/>
    <w:rsid w:val="00B97121"/>
    <w:rsid w:val="00C303C3"/>
    <w:rsid w:val="00C510C7"/>
    <w:rsid w:val="00CB4D5D"/>
    <w:rsid w:val="00CF2D70"/>
    <w:rsid w:val="00CF53B7"/>
    <w:rsid w:val="00D330B6"/>
    <w:rsid w:val="00D415DB"/>
    <w:rsid w:val="00DD0999"/>
    <w:rsid w:val="00DF5972"/>
    <w:rsid w:val="00E554C9"/>
    <w:rsid w:val="00E7279D"/>
    <w:rsid w:val="00E92A7E"/>
    <w:rsid w:val="00E93EFA"/>
    <w:rsid w:val="00EE304D"/>
    <w:rsid w:val="00F13C1E"/>
    <w:rsid w:val="00F14282"/>
    <w:rsid w:val="00F21603"/>
    <w:rsid w:val="00F30DFA"/>
    <w:rsid w:val="00F83479"/>
    <w:rsid w:val="00FA44CB"/>
    <w:rsid w:val="00FD17EB"/>
    <w:rsid w:val="00FD338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E9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A7E"/>
    <w:rPr>
      <w:rFonts w:ascii="Tahoma" w:eastAsia="Calibri" w:hAnsi="Tahoma" w:cs="Tahoma"/>
      <w:kern w:val="9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E9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A7E"/>
    <w:rPr>
      <w:rFonts w:ascii="Tahoma" w:eastAsia="Calibri" w:hAnsi="Tahoma" w:cs="Tahoma"/>
      <w:kern w:val="9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36A4-5E34-4CCE-B0E6-BABBEC49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2</cp:revision>
  <cp:lastPrinted>2020-11-18T04:22:00Z</cp:lastPrinted>
  <dcterms:created xsi:type="dcterms:W3CDTF">2020-11-18T04:23:00Z</dcterms:created>
  <dcterms:modified xsi:type="dcterms:W3CDTF">2020-11-18T04:23:00Z</dcterms:modified>
</cp:coreProperties>
</file>