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1C" w:rsidRPr="007E5B52" w:rsidRDefault="003B61D3" w:rsidP="003B61D3">
      <w:pPr>
        <w:ind w:firstLine="709"/>
        <w:jc w:val="both"/>
        <w:rPr>
          <w:b/>
        </w:rPr>
      </w:pPr>
      <w:r w:rsidRPr="007E5B52">
        <w:rPr>
          <w:b/>
        </w:rPr>
        <w:t>Опасность со стороны других учеников</w:t>
      </w:r>
    </w:p>
    <w:p w:rsidR="003B61D3" w:rsidRDefault="003B61D3" w:rsidP="003B61D3">
      <w:pPr>
        <w:ind w:firstLine="709"/>
        <w:jc w:val="both"/>
      </w:pPr>
      <w:r>
        <w:t>При общении с друзьями надо быть внимательным и помнить рекомендации.</w:t>
      </w:r>
    </w:p>
    <w:p w:rsidR="003B61D3" w:rsidRDefault="003B61D3" w:rsidP="003B61D3">
      <w:pPr>
        <w:ind w:firstLine="709"/>
        <w:jc w:val="both"/>
      </w:pPr>
      <w:r>
        <w:t xml:space="preserve">У тебя вымогают деньги, ценные вещи. Не спасайся от вымогателей бегством. Скорее всего, они тебя догонят и изобьют. При требовании отдать деньги или что-то ценное, отдай. Здоровье дороже. Но если  совсем ничего не предпринять, это может повториться. Не стоит изображать из себя </w:t>
      </w:r>
      <w:r w:rsidR="007344CD">
        <w:t>крутого парня, нужно обратиться за помощью к людям, которым ты доверяешь.</w:t>
      </w:r>
    </w:p>
    <w:p w:rsidR="007344CD" w:rsidRDefault="007344CD" w:rsidP="003B61D3">
      <w:pPr>
        <w:ind w:firstLine="709"/>
        <w:jc w:val="both"/>
      </w:pPr>
      <w:r>
        <w:t>Не заходи в школьный туалет, если там тусуется большая компания.</w:t>
      </w:r>
    </w:p>
    <w:p w:rsidR="007344CD" w:rsidRDefault="007344CD" w:rsidP="003B61D3">
      <w:pPr>
        <w:ind w:firstLine="709"/>
        <w:jc w:val="both"/>
      </w:pPr>
      <w:r>
        <w:t>Друзья подначивают тебя доказать свою смелость и удаль. Уговаривают украсть что-то в магазине или из машины. Не реагируй на провокацию: «Что, слабо?»</w:t>
      </w:r>
      <w:r w:rsidR="00122A48">
        <w:t>. Это не удаль, а уголовно наказуемое преступление. Ты же не так глуп.</w:t>
      </w:r>
    </w:p>
    <w:p w:rsidR="00122A48" w:rsidRDefault="00122A48" w:rsidP="003B61D3">
      <w:pPr>
        <w:ind w:firstLine="709"/>
        <w:jc w:val="both"/>
      </w:pPr>
      <w:r>
        <w:t>Везде и всегда соблюдай осторожность. Знай: преступником может оказаться и твой сверстник. Поэтому не спеши сказать «да» новому приятелю</w:t>
      </w:r>
      <w:r w:rsidR="007E5B52">
        <w:t>, подстерегавшему тебя у ворот школы, когда он предлагает куда-то пойти. Сначала узнай, что он за человек, какие у него друзья. Он напрашивается к тебе в гости? Зачастую именно подростки работают наводчиками у воров.</w:t>
      </w:r>
    </w:p>
    <w:p w:rsidR="007E5B52" w:rsidRPr="007E5B52" w:rsidRDefault="007E5B52" w:rsidP="003B61D3">
      <w:pPr>
        <w:ind w:firstLine="709"/>
        <w:jc w:val="both"/>
        <w:rPr>
          <w:b/>
        </w:rPr>
      </w:pPr>
      <w:r w:rsidRPr="007E5B52">
        <w:rPr>
          <w:b/>
        </w:rPr>
        <w:t>Правила безопасного поведения на улице</w:t>
      </w:r>
    </w:p>
    <w:p w:rsidR="007E5B52" w:rsidRDefault="007E5B52" w:rsidP="003B61D3">
      <w:pPr>
        <w:ind w:firstLine="709"/>
        <w:jc w:val="both"/>
      </w:pPr>
      <w:r>
        <w:t>Если мы будем</w:t>
      </w:r>
      <w:r w:rsidR="00906351">
        <w:t xml:space="preserve"> придерживаться некоторых элементарных правил, то вероятность уберечь свою жизнь, здоровье, достоинство от преступного посягательства значительно возрастёт.</w:t>
      </w:r>
    </w:p>
    <w:p w:rsidR="00906351" w:rsidRDefault="00906351" w:rsidP="003B61D3">
      <w:pPr>
        <w:ind w:firstLine="709"/>
        <w:jc w:val="both"/>
      </w:pPr>
      <w:r>
        <w:t>Тебе показалось, что ты встречаешь одного и того же человека по дороге в школу или он стал часто появляться рядом. Расскажи родителям и попроси их провожать и встречать тебя, смени маршрут. Он должен быть безопасным.</w:t>
      </w:r>
    </w:p>
    <w:p w:rsidR="00906351" w:rsidRDefault="00906351" w:rsidP="003B61D3">
      <w:pPr>
        <w:ind w:firstLine="709"/>
        <w:jc w:val="both"/>
      </w:pPr>
      <w:r>
        <w:t>Сообщай родителям, куда ты идёшь и когда вернёшься. Это не нужно трактовать как ограничение свободы.</w:t>
      </w:r>
    </w:p>
    <w:p w:rsidR="00906351" w:rsidRDefault="00906351" w:rsidP="003B61D3">
      <w:pPr>
        <w:ind w:firstLine="709"/>
        <w:jc w:val="both"/>
      </w:pPr>
      <w:r>
        <w:t>По возможности находись на улице в компании друзей. Будь разборчив в знакомствах. Тебя угощают мороженым или соком – вежливо откажись. В «подарок» могут подсыпать психотропные средства.</w:t>
      </w:r>
    </w:p>
    <w:p w:rsidR="00906351" w:rsidRDefault="00906351" w:rsidP="003B61D3">
      <w:pPr>
        <w:ind w:firstLine="709"/>
        <w:jc w:val="both"/>
      </w:pPr>
      <w:r>
        <w:t>Старайся не появляться в местах, пользующихся дурной славой, не ходи по пустынным местам, держись подальше от строек, реконструируемых и заброшенных зданий</w:t>
      </w:r>
      <w:r w:rsidR="00A061CE">
        <w:t>, избегай отдалённых участков парков и скверов.</w:t>
      </w:r>
    </w:p>
    <w:p w:rsidR="00A061CE" w:rsidRDefault="00A061CE" w:rsidP="003B61D3">
      <w:pPr>
        <w:ind w:firstLine="709"/>
        <w:jc w:val="both"/>
      </w:pPr>
      <w:r>
        <w:t>Необходимо выработать привычку внимательно осматриваться, попадая в новое место.</w:t>
      </w:r>
    </w:p>
    <w:p w:rsidR="00A061CE" w:rsidRDefault="00A061CE" w:rsidP="003B61D3">
      <w:pPr>
        <w:ind w:firstLine="709"/>
        <w:jc w:val="both"/>
      </w:pPr>
      <w:r>
        <w:t>Если случится возвр</w:t>
      </w:r>
      <w:r w:rsidR="00095E13">
        <w:t>а</w:t>
      </w:r>
      <w:r>
        <w:t>щаться домой вечером, то старайся избегать короткой дороги через дворы, свалки, пустыри и плохо освещённые улицы.</w:t>
      </w:r>
    </w:p>
    <w:p w:rsidR="00A061CE" w:rsidRDefault="00735EB0" w:rsidP="003B61D3">
      <w:pPr>
        <w:ind w:firstLine="709"/>
        <w:jc w:val="both"/>
      </w:pPr>
      <w:r>
        <w:t>Не подходи вплотную к автомобилям с работающим двигателем.</w:t>
      </w:r>
    </w:p>
    <w:p w:rsidR="00735EB0" w:rsidRDefault="00735EB0" w:rsidP="003B61D3">
      <w:pPr>
        <w:ind w:firstLine="709"/>
        <w:jc w:val="both"/>
      </w:pPr>
      <w:r>
        <w:t>Увидев впереди шумную группу подростков, перейди на другую сторону улицы.</w:t>
      </w:r>
    </w:p>
    <w:p w:rsidR="00735EB0" w:rsidRDefault="00735EB0" w:rsidP="003B61D3">
      <w:pPr>
        <w:ind w:firstLine="709"/>
        <w:jc w:val="both"/>
      </w:pPr>
      <w:r>
        <w:t>Не показывай посторонним людям свой кошелёк и место, где он лежит.</w:t>
      </w:r>
    </w:p>
    <w:p w:rsidR="00735EB0" w:rsidRDefault="00EB2822" w:rsidP="003B61D3">
      <w:pPr>
        <w:ind w:firstLine="709"/>
        <w:jc w:val="both"/>
      </w:pPr>
      <w:r>
        <w:t>Не заходи в подъезд, тем более в лифт с незнакомыми людьми.</w:t>
      </w:r>
    </w:p>
    <w:p w:rsidR="00EB2822" w:rsidRDefault="00EB2822" w:rsidP="003B61D3">
      <w:pPr>
        <w:ind w:firstLine="709"/>
        <w:jc w:val="both"/>
      </w:pPr>
      <w:r>
        <w:t>Если ты попал в толпу, старайся выбраться из её центральной части: толпа непредсказуема, и, если все побегут, тебя могут сбить с ног и попросту раздавить.</w:t>
      </w:r>
    </w:p>
    <w:p w:rsidR="00EB2822" w:rsidRPr="00EB2822" w:rsidRDefault="00EB2822" w:rsidP="003B61D3">
      <w:pPr>
        <w:ind w:firstLine="709"/>
        <w:jc w:val="both"/>
        <w:rPr>
          <w:b/>
        </w:rPr>
      </w:pPr>
      <w:r w:rsidRPr="00EB2822">
        <w:rPr>
          <w:b/>
        </w:rPr>
        <w:t>Правила безопасного поведения в ситуациях криминогенного характера</w:t>
      </w:r>
    </w:p>
    <w:p w:rsidR="00D73C7F" w:rsidRDefault="00D73C7F" w:rsidP="003B61D3">
      <w:pPr>
        <w:ind w:firstLine="709"/>
        <w:jc w:val="both"/>
      </w:pPr>
      <w:r>
        <w:t>Если ты попал в ситуацию, которая кажется опасной, то очень важно завладеть инициативой. Это зависит от твоего самообладания и силы воли. В этом случае очень важно уметь слушать и добиваться того, чтобы разговор не прекращался, потому что, как только у тебя закончатся аргументы, агрессивный человек может броситься на тебя.</w:t>
      </w:r>
    </w:p>
    <w:p w:rsidR="00081200" w:rsidRDefault="00081200" w:rsidP="003B61D3">
      <w:pPr>
        <w:ind w:firstLine="709"/>
        <w:jc w:val="both"/>
      </w:pPr>
      <w:r>
        <w:t>Если в опасной ситуации ты решишь бежать, то делай это как можно быстрее и внезапнее, при этом громко зови на помощь.</w:t>
      </w:r>
    </w:p>
    <w:p w:rsidR="00081200" w:rsidRDefault="00CF0227" w:rsidP="003B61D3">
      <w:pPr>
        <w:ind w:firstLine="709"/>
        <w:jc w:val="both"/>
      </w:pPr>
      <w:r>
        <w:t xml:space="preserve">В случае нападения кусайся, царапайся, смело применяй меры самозащиты. Иногда даже попытка оказать сопротивление резко снижает желание преступника продолжить нападение. Преступник рассчитывает найти в тебе всего лишь пассивную жертву, поэтому </w:t>
      </w:r>
      <w:r>
        <w:lastRenderedPageBreak/>
        <w:t>любое сопротивление с твоей стороны застанет его врасплох и может привести в замешательство.</w:t>
      </w:r>
    </w:p>
    <w:p w:rsidR="00CF0227" w:rsidRDefault="00CF0227" w:rsidP="003B61D3">
      <w:pPr>
        <w:ind w:firstLine="709"/>
        <w:jc w:val="both"/>
      </w:pPr>
      <w:r>
        <w:t>Главное правило: не паниковать и действовать по обстоятельствам.</w:t>
      </w:r>
    </w:p>
    <w:p w:rsidR="00CF0227" w:rsidRDefault="00CF0227" w:rsidP="003B61D3">
      <w:pPr>
        <w:ind w:firstLine="709"/>
        <w:jc w:val="both"/>
      </w:pPr>
      <w:r>
        <w:t>Весьма эффективное оружие на улице – обыкновенный свисток. Он может не только вызвать замешательство преступника, но и привлечь внимание полицейских патрулей.</w:t>
      </w:r>
    </w:p>
    <w:p w:rsidR="00CF0227" w:rsidRDefault="00CF0227" w:rsidP="003B61D3">
      <w:pPr>
        <w:ind w:firstLine="709"/>
        <w:jc w:val="both"/>
      </w:pPr>
      <w:r>
        <w:t>Старайся запомнить внешность преступника, обращая особое внимание на шрамы, татуировки, одежду.</w:t>
      </w:r>
    </w:p>
    <w:p w:rsidR="00CF0227" w:rsidRDefault="00CF0227" w:rsidP="003B61D3">
      <w:pPr>
        <w:ind w:firstLine="709"/>
        <w:jc w:val="both"/>
      </w:pPr>
      <w:r>
        <w:t>Если ты случайно оказался свидетелем бандитских разборок, перестрелки, необходимо лечь на землю лицом вниз, вытянув руки перед собой, чтобы было видно, что в руках ничего нет</w:t>
      </w:r>
      <w:r w:rsidR="00CB5DBC">
        <w:t>,</w:t>
      </w:r>
      <w:r>
        <w:t xml:space="preserve"> и ты не представляешь собой угрозу.</w:t>
      </w:r>
    </w:p>
    <w:p w:rsidR="00CF0227" w:rsidRDefault="00CB5DBC" w:rsidP="003B61D3">
      <w:pPr>
        <w:ind w:firstLine="709"/>
        <w:jc w:val="both"/>
      </w:pPr>
      <w:r w:rsidRPr="004D51C2">
        <w:rPr>
          <w:b/>
        </w:rPr>
        <w:t>Запомни: самая большая твоя победа будет, если в конфликтной ситуации ты избежишь физического контакта</w:t>
      </w:r>
      <w:r>
        <w:t>.</w:t>
      </w:r>
      <w:bookmarkStart w:id="0" w:name="_GoBack"/>
      <w:bookmarkEnd w:id="0"/>
    </w:p>
    <w:sectPr w:rsidR="00CF0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9AB"/>
    <w:rsid w:val="00081200"/>
    <w:rsid w:val="00095E13"/>
    <w:rsid w:val="00122A48"/>
    <w:rsid w:val="002F69AB"/>
    <w:rsid w:val="00376A27"/>
    <w:rsid w:val="003B61D3"/>
    <w:rsid w:val="004D51C2"/>
    <w:rsid w:val="00500014"/>
    <w:rsid w:val="00582E4C"/>
    <w:rsid w:val="007344CD"/>
    <w:rsid w:val="00735EB0"/>
    <w:rsid w:val="00766697"/>
    <w:rsid w:val="007E5B52"/>
    <w:rsid w:val="00906351"/>
    <w:rsid w:val="00940B1C"/>
    <w:rsid w:val="009F118E"/>
    <w:rsid w:val="00A061CE"/>
    <w:rsid w:val="00B8555A"/>
    <w:rsid w:val="00CB5DBC"/>
    <w:rsid w:val="00CF0227"/>
    <w:rsid w:val="00D73C7F"/>
    <w:rsid w:val="00D909D4"/>
    <w:rsid w:val="00EB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Присич Анна Петровна</dc:creator>
  <cp:keywords/>
  <dc:description/>
  <cp:lastModifiedBy>Присич Анна Петровна</cp:lastModifiedBy>
  <cp:revision>12</cp:revision>
  <dcterms:created xsi:type="dcterms:W3CDTF">2013-10-14T05:12:00Z</dcterms:created>
  <dcterms:modified xsi:type="dcterms:W3CDTF">2014-01-30T09:32:00Z</dcterms:modified>
</cp:coreProperties>
</file>